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DF" w:rsidRDefault="00A232DF" w:rsidP="00A232DF">
      <w:pPr>
        <w:jc w:val="center"/>
      </w:pPr>
      <w:r>
        <w:t xml:space="preserve">[Timbre da sua empresa]               </w:t>
      </w:r>
      <w:r w:rsidR="00F30AD8">
        <w:t xml:space="preserve">              </w:t>
      </w:r>
      <w:r>
        <w:rPr>
          <w:i/>
          <w:sz w:val="26"/>
          <w:szCs w:val="26"/>
        </w:rPr>
        <w:t xml:space="preserve"> (Anexo 1 – </w:t>
      </w:r>
      <w:r w:rsidR="00F30AD8">
        <w:rPr>
          <w:i/>
          <w:sz w:val="26"/>
          <w:szCs w:val="26"/>
        </w:rPr>
        <w:t>FICHA CADASTRAL</w:t>
      </w:r>
      <w:r w:rsidRPr="003C6CFC">
        <w:rPr>
          <w:i/>
          <w:sz w:val="26"/>
          <w:szCs w:val="26"/>
        </w:rPr>
        <w:t>)</w:t>
      </w:r>
    </w:p>
    <w:p w:rsidR="00476232" w:rsidRDefault="00476232"/>
    <w:tbl>
      <w:tblPr>
        <w:tblStyle w:val="Tabelacomgrade"/>
        <w:tblW w:w="9314" w:type="dxa"/>
        <w:tblLook w:val="04A0"/>
      </w:tblPr>
      <w:tblGrid>
        <w:gridCol w:w="2328"/>
        <w:gridCol w:w="2329"/>
        <w:gridCol w:w="898"/>
        <w:gridCol w:w="1430"/>
        <w:gridCol w:w="2329"/>
      </w:tblGrid>
      <w:tr w:rsidR="00A232DF" w:rsidTr="00E50558">
        <w:trPr>
          <w:trHeight w:val="405"/>
        </w:trPr>
        <w:tc>
          <w:tcPr>
            <w:tcW w:w="9314" w:type="dxa"/>
            <w:gridSpan w:val="5"/>
          </w:tcPr>
          <w:p w:rsidR="00A232DF" w:rsidRPr="007360E4" w:rsidRDefault="00A232DF" w:rsidP="00A232DF">
            <w:pPr>
              <w:jc w:val="center"/>
              <w:rPr>
                <w:b/>
                <w:sz w:val="26"/>
                <w:szCs w:val="26"/>
              </w:rPr>
            </w:pPr>
            <w:r w:rsidRPr="00EF435A">
              <w:rPr>
                <w:b/>
                <w:sz w:val="30"/>
                <w:szCs w:val="30"/>
              </w:rPr>
              <w:t>INFORMAÇÕES CADASTRAIS</w:t>
            </w:r>
          </w:p>
        </w:tc>
      </w:tr>
      <w:tr w:rsidR="00A232DF" w:rsidTr="005F2D53">
        <w:trPr>
          <w:trHeight w:val="442"/>
        </w:trPr>
        <w:tc>
          <w:tcPr>
            <w:tcW w:w="9314" w:type="dxa"/>
            <w:gridSpan w:val="5"/>
          </w:tcPr>
          <w:p w:rsidR="00A232DF" w:rsidRDefault="00A232DF" w:rsidP="005F2D53">
            <w:pPr>
              <w:jc w:val="center"/>
              <w:rPr>
                <w:b/>
                <w:sz w:val="15"/>
                <w:szCs w:val="15"/>
              </w:rPr>
            </w:pPr>
          </w:p>
          <w:p w:rsidR="00A232DF" w:rsidRDefault="00A232DF" w:rsidP="005F2D53">
            <w:pPr>
              <w:jc w:val="center"/>
              <w:rPr>
                <w:b/>
                <w:sz w:val="15"/>
                <w:szCs w:val="15"/>
              </w:rPr>
            </w:pPr>
            <w:r w:rsidRPr="007360E4">
              <w:rPr>
                <w:b/>
                <w:sz w:val="15"/>
                <w:szCs w:val="15"/>
              </w:rPr>
              <w:t xml:space="preserve">FAVOR PREENCHER TODOS OS CAMPOS </w:t>
            </w:r>
            <w:r>
              <w:rPr>
                <w:b/>
                <w:sz w:val="15"/>
                <w:szCs w:val="15"/>
              </w:rPr>
              <w:t>E</w:t>
            </w:r>
            <w:r w:rsidRPr="007360E4">
              <w:rPr>
                <w:b/>
                <w:sz w:val="15"/>
                <w:szCs w:val="15"/>
              </w:rPr>
              <w:t xml:space="preserve"> ANEXAR OS DOCUMENTOS SOLICITADOS PARA CADASTR</w:t>
            </w:r>
            <w:r>
              <w:rPr>
                <w:b/>
                <w:sz w:val="15"/>
                <w:szCs w:val="15"/>
              </w:rPr>
              <w:t>O</w:t>
            </w:r>
          </w:p>
          <w:p w:rsidR="00A232DF" w:rsidRPr="007360E4" w:rsidRDefault="00A232DF" w:rsidP="005F2D53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A232DF" w:rsidTr="004638F4">
        <w:trPr>
          <w:trHeight w:val="393"/>
        </w:trPr>
        <w:tc>
          <w:tcPr>
            <w:tcW w:w="5555" w:type="dxa"/>
            <w:gridSpan w:val="3"/>
          </w:tcPr>
          <w:p w:rsidR="00A232DF" w:rsidRPr="00EF435A" w:rsidRDefault="00A232DF" w:rsidP="005F2D53">
            <w:pPr>
              <w:jc w:val="center"/>
              <w:rPr>
                <w:b/>
                <w:sz w:val="24"/>
                <w:szCs w:val="24"/>
              </w:rPr>
            </w:pPr>
            <w:r w:rsidRPr="00EF435A">
              <w:rPr>
                <w:b/>
                <w:sz w:val="24"/>
                <w:szCs w:val="24"/>
              </w:rPr>
              <w:t>DADOS GERAIS DA EMPRESA</w:t>
            </w:r>
          </w:p>
          <w:p w:rsidR="00A232DF" w:rsidRPr="007360E4" w:rsidRDefault="00A232DF" w:rsidP="005F2D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59" w:type="dxa"/>
            <w:gridSpan w:val="2"/>
          </w:tcPr>
          <w:p w:rsidR="00A232DF" w:rsidRDefault="00A232DF" w:rsidP="005F2D53">
            <w:pPr>
              <w:rPr>
                <w:sz w:val="26"/>
                <w:szCs w:val="26"/>
              </w:rPr>
            </w:pPr>
            <w:r w:rsidRPr="007360E4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Ò</w:t>
            </w:r>
            <w:r w:rsidRPr="007360E4">
              <w:rPr>
                <w:b/>
                <w:sz w:val="20"/>
                <w:szCs w:val="20"/>
              </w:rPr>
              <w:t>DIGO</w:t>
            </w:r>
            <w:r>
              <w:rPr>
                <w:sz w:val="26"/>
                <w:szCs w:val="26"/>
              </w:rPr>
              <w:t xml:space="preserve"> </w:t>
            </w:r>
            <w:r w:rsidRPr="007360E4">
              <w:rPr>
                <w:b/>
                <w:sz w:val="14"/>
                <w:szCs w:val="14"/>
              </w:rPr>
              <w:t>(A ser preenchido pela COCEL)</w:t>
            </w:r>
          </w:p>
        </w:tc>
      </w:tr>
      <w:tr w:rsidR="00A232DF" w:rsidRPr="00934E43" w:rsidTr="005F2D53">
        <w:trPr>
          <w:trHeight w:val="413"/>
        </w:trPr>
        <w:tc>
          <w:tcPr>
            <w:tcW w:w="9314" w:type="dxa"/>
            <w:gridSpan w:val="5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RAZÃO SOCIAL</w:t>
            </w: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</w:tc>
      </w:tr>
      <w:tr w:rsidR="00663D83" w:rsidRPr="00934E43" w:rsidTr="005F2D53">
        <w:trPr>
          <w:trHeight w:val="428"/>
        </w:trPr>
        <w:tc>
          <w:tcPr>
            <w:tcW w:w="4657" w:type="dxa"/>
            <w:gridSpan w:val="2"/>
          </w:tcPr>
          <w:p w:rsidR="00663D83" w:rsidRPr="00934E43" w:rsidRDefault="00663D83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ENDEREÇO</w:t>
            </w:r>
            <w:r w:rsidR="004638F4">
              <w:rPr>
                <w:sz w:val="14"/>
                <w:szCs w:val="14"/>
              </w:rPr>
              <w:t xml:space="preserve">, Nº, </w:t>
            </w:r>
            <w:proofErr w:type="gramStart"/>
            <w:r w:rsidR="004638F4">
              <w:rPr>
                <w:sz w:val="14"/>
                <w:szCs w:val="14"/>
              </w:rPr>
              <w:t>COMPLEMENTO</w:t>
            </w:r>
            <w:proofErr w:type="gramEnd"/>
          </w:p>
          <w:p w:rsidR="00663D83" w:rsidRPr="00934E43" w:rsidRDefault="00663D83" w:rsidP="005F2D53">
            <w:pPr>
              <w:rPr>
                <w:sz w:val="14"/>
                <w:szCs w:val="14"/>
              </w:rPr>
            </w:pPr>
          </w:p>
        </w:tc>
        <w:tc>
          <w:tcPr>
            <w:tcW w:w="4657" w:type="dxa"/>
            <w:gridSpan w:val="3"/>
          </w:tcPr>
          <w:p w:rsidR="00663D83" w:rsidRPr="00934E43" w:rsidRDefault="004638F4" w:rsidP="005F2D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BAIRRO:</w:t>
            </w:r>
          </w:p>
        </w:tc>
      </w:tr>
      <w:tr w:rsidR="00A232DF" w:rsidRPr="00934E43" w:rsidTr="005F2D53">
        <w:trPr>
          <w:trHeight w:val="413"/>
        </w:trPr>
        <w:tc>
          <w:tcPr>
            <w:tcW w:w="2328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CIDADE</w:t>
            </w: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UF</w:t>
            </w:r>
          </w:p>
        </w:tc>
        <w:tc>
          <w:tcPr>
            <w:tcW w:w="2328" w:type="dxa"/>
            <w:gridSpan w:val="2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CEP</w:t>
            </w: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CAIXA POSTAL</w:t>
            </w:r>
          </w:p>
        </w:tc>
      </w:tr>
      <w:tr w:rsidR="00A232DF" w:rsidRPr="00934E43" w:rsidTr="005F2D53">
        <w:trPr>
          <w:trHeight w:val="428"/>
        </w:trPr>
        <w:tc>
          <w:tcPr>
            <w:tcW w:w="2328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E-MAIL</w:t>
            </w: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SITE</w:t>
            </w:r>
          </w:p>
        </w:tc>
        <w:tc>
          <w:tcPr>
            <w:tcW w:w="2328" w:type="dxa"/>
            <w:gridSpan w:val="2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DDD/TELEFONE</w:t>
            </w: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DDD/FAX</w:t>
            </w:r>
          </w:p>
        </w:tc>
      </w:tr>
      <w:tr w:rsidR="00A232DF" w:rsidRPr="00934E43" w:rsidTr="005F2D53">
        <w:trPr>
          <w:trHeight w:val="413"/>
        </w:trPr>
        <w:tc>
          <w:tcPr>
            <w:tcW w:w="4657" w:type="dxa"/>
            <w:gridSpan w:val="2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RAMO DE ATIVIDADE</w:t>
            </w: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4657" w:type="dxa"/>
            <w:gridSpan w:val="3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proofErr w:type="gramStart"/>
            <w:r w:rsidRPr="00934E43">
              <w:rPr>
                <w:sz w:val="14"/>
                <w:szCs w:val="14"/>
              </w:rPr>
              <w:t>Nº EMPREGADOS</w:t>
            </w:r>
            <w:proofErr w:type="gramEnd"/>
          </w:p>
        </w:tc>
      </w:tr>
      <w:tr w:rsidR="00A232DF" w:rsidRPr="00934E43" w:rsidTr="005F2D53">
        <w:trPr>
          <w:trHeight w:val="457"/>
        </w:trPr>
        <w:tc>
          <w:tcPr>
            <w:tcW w:w="9314" w:type="dxa"/>
            <w:gridSpan w:val="5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TIPO SOCIETÁRIO</w:t>
            </w:r>
          </w:p>
          <w:p w:rsidR="00A232DF" w:rsidRDefault="00A232DF" w:rsidP="005F2D53">
            <w:pPr>
              <w:jc w:val="center"/>
              <w:rPr>
                <w:sz w:val="16"/>
                <w:szCs w:val="16"/>
              </w:rPr>
            </w:pPr>
            <w:proofErr w:type="gramStart"/>
            <w:r w:rsidRPr="00934E43">
              <w:rPr>
                <w:sz w:val="16"/>
                <w:szCs w:val="16"/>
              </w:rPr>
              <w:t xml:space="preserve">( </w:t>
            </w:r>
            <w:proofErr w:type="gramEnd"/>
            <w:r w:rsidRPr="00934E43">
              <w:rPr>
                <w:sz w:val="16"/>
                <w:szCs w:val="16"/>
              </w:rPr>
              <w:t>)Anônima Capital Aberto ( )Anônima Capital Fechado ( )Grande Porte ( )Outras Sociedades ( )Recém Constituída</w:t>
            </w:r>
          </w:p>
          <w:p w:rsidR="00A232DF" w:rsidRPr="00934E43" w:rsidRDefault="00A232DF" w:rsidP="005F2D53">
            <w:pPr>
              <w:jc w:val="center"/>
              <w:rPr>
                <w:sz w:val="16"/>
                <w:szCs w:val="16"/>
              </w:rPr>
            </w:pPr>
          </w:p>
        </w:tc>
      </w:tr>
      <w:tr w:rsidR="00A232DF" w:rsidRPr="00934E43" w:rsidTr="005F2D53">
        <w:trPr>
          <w:trHeight w:val="428"/>
        </w:trPr>
        <w:tc>
          <w:tcPr>
            <w:tcW w:w="2328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CNPJ</w:t>
            </w: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  <w:p w:rsidR="00A232DF" w:rsidRPr="00934E43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INSC. ESTADUAL</w:t>
            </w:r>
          </w:p>
        </w:tc>
        <w:tc>
          <w:tcPr>
            <w:tcW w:w="2328" w:type="dxa"/>
            <w:gridSpan w:val="2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INSC. MUNICIPAL</w:t>
            </w:r>
          </w:p>
        </w:tc>
        <w:tc>
          <w:tcPr>
            <w:tcW w:w="2329" w:type="dxa"/>
          </w:tcPr>
          <w:p w:rsidR="00A232DF" w:rsidRPr="00934E43" w:rsidRDefault="00A232DF" w:rsidP="005F2D53">
            <w:pPr>
              <w:rPr>
                <w:sz w:val="14"/>
                <w:szCs w:val="14"/>
              </w:rPr>
            </w:pPr>
            <w:r w:rsidRPr="00934E43">
              <w:rPr>
                <w:sz w:val="14"/>
                <w:szCs w:val="14"/>
              </w:rPr>
              <w:t>INÍCIO DAS ATIVIDADES</w:t>
            </w:r>
          </w:p>
        </w:tc>
      </w:tr>
      <w:tr w:rsidR="00833AF8" w:rsidRPr="00934E43" w:rsidTr="005F2D53">
        <w:trPr>
          <w:trHeight w:val="428"/>
        </w:trPr>
        <w:tc>
          <w:tcPr>
            <w:tcW w:w="9314" w:type="dxa"/>
            <w:gridSpan w:val="5"/>
          </w:tcPr>
          <w:p w:rsidR="005F2D53" w:rsidRPr="00FE284B" w:rsidRDefault="005F2D53" w:rsidP="00833AF8">
            <w:pPr>
              <w:jc w:val="left"/>
              <w:rPr>
                <w:sz w:val="16"/>
                <w:szCs w:val="16"/>
              </w:rPr>
            </w:pPr>
          </w:p>
          <w:p w:rsidR="005F2D53" w:rsidRPr="00FE284B" w:rsidRDefault="00833AF8" w:rsidP="00833AF8">
            <w:pPr>
              <w:jc w:val="left"/>
              <w:rPr>
                <w:sz w:val="16"/>
                <w:szCs w:val="16"/>
              </w:rPr>
            </w:pPr>
            <w:proofErr w:type="gramStart"/>
            <w:r w:rsidRPr="00FE284B">
              <w:rPr>
                <w:sz w:val="16"/>
                <w:szCs w:val="16"/>
              </w:rPr>
              <w:t xml:space="preserve">(  </w:t>
            </w:r>
            <w:proofErr w:type="gramEnd"/>
            <w:r w:rsidRPr="00FE284B">
              <w:rPr>
                <w:sz w:val="16"/>
                <w:szCs w:val="16"/>
              </w:rPr>
              <w:t>) FORNECEDOR DE MATERIAIS E EQUIPAMENTOS</w:t>
            </w:r>
            <w:r w:rsidR="005F2D53" w:rsidRPr="00FE284B">
              <w:rPr>
                <w:sz w:val="16"/>
                <w:szCs w:val="16"/>
              </w:rPr>
              <w:t xml:space="preserve"> </w:t>
            </w:r>
          </w:p>
          <w:p w:rsidR="00833AF8" w:rsidRPr="00FE284B" w:rsidRDefault="00833AF8" w:rsidP="00833AF8">
            <w:pPr>
              <w:jc w:val="left"/>
              <w:rPr>
                <w:sz w:val="16"/>
                <w:szCs w:val="16"/>
              </w:rPr>
            </w:pPr>
            <w:proofErr w:type="gramStart"/>
            <w:r w:rsidRPr="00FE284B">
              <w:rPr>
                <w:sz w:val="16"/>
                <w:szCs w:val="16"/>
              </w:rPr>
              <w:t xml:space="preserve">(  </w:t>
            </w:r>
            <w:proofErr w:type="gramEnd"/>
            <w:r w:rsidRPr="00FE284B">
              <w:rPr>
                <w:sz w:val="16"/>
                <w:szCs w:val="16"/>
              </w:rPr>
              <w:t>)</w:t>
            </w:r>
            <w:r w:rsidRPr="00FE284B">
              <w:t xml:space="preserve"> </w:t>
            </w:r>
            <w:r w:rsidRPr="00FE284B">
              <w:rPr>
                <w:sz w:val="16"/>
                <w:szCs w:val="16"/>
              </w:rPr>
              <w:t>PRESTADOR DE SERVIÇOS, OBRAS E SERVIÇOS DE ENGENHARIA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r w:rsidRPr="00FE284B">
              <w:rPr>
                <w:b/>
                <w:sz w:val="18"/>
              </w:rPr>
              <w:t xml:space="preserve">     </w:t>
            </w:r>
            <w:r w:rsidRPr="00FE284B">
              <w:rPr>
                <w:sz w:val="18"/>
              </w:rPr>
              <w:t>Classificação: *somente prestador de serviços, obras e serviços de engenharia</w:t>
            </w:r>
            <w:r w:rsidR="00AC552F">
              <w:rPr>
                <w:sz w:val="18"/>
              </w:rPr>
              <w:t>, classificação de acordo com o Acervo Técnico apresentado.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)A - Serviços de telecomunicações (telefonia e cabos ópticos).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)B - Serviços de instalação e manutenção de iluminação pública.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)C - Serviços em redes de distribuição aéreas de baixa tensão – BT e serviços comerciais.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)D - Serviços em redes de distribuição aéreas de média tensão desenergizadas – MT.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)E - Serviços em redes de distribuição aéreas de média tensão energizadas (LV).</w:t>
            </w:r>
          </w:p>
          <w:p w:rsidR="005F2D53" w:rsidRPr="00FE284B" w:rsidRDefault="005F2D53" w:rsidP="005F2D53">
            <w:pPr>
              <w:rPr>
                <w:sz w:val="18"/>
              </w:rPr>
            </w:pPr>
            <w:proofErr w:type="gramStart"/>
            <w:r w:rsidRPr="00FE284B">
              <w:rPr>
                <w:sz w:val="18"/>
              </w:rPr>
              <w:t xml:space="preserve">(  </w:t>
            </w:r>
            <w:proofErr w:type="gramEnd"/>
            <w:r w:rsidRPr="00FE284B">
              <w:rPr>
                <w:sz w:val="18"/>
              </w:rPr>
              <w:t>) Outros serviços não relacionados à rede de energia. Qual</w:t>
            </w:r>
            <w:r w:rsidR="00474799" w:rsidRPr="00FE284B">
              <w:rPr>
                <w:sz w:val="18"/>
              </w:rPr>
              <w:t>:____</w:t>
            </w:r>
          </w:p>
          <w:p w:rsidR="00833AF8" w:rsidRPr="00FE284B" w:rsidRDefault="00833AF8" w:rsidP="00E50558">
            <w:pPr>
              <w:rPr>
                <w:sz w:val="16"/>
                <w:szCs w:val="16"/>
              </w:rPr>
            </w:pPr>
          </w:p>
        </w:tc>
      </w:tr>
      <w:tr w:rsidR="00856D66" w:rsidTr="005F2D53">
        <w:trPr>
          <w:trHeight w:val="351"/>
        </w:trPr>
        <w:tc>
          <w:tcPr>
            <w:tcW w:w="9314" w:type="dxa"/>
            <w:gridSpan w:val="5"/>
          </w:tcPr>
          <w:p w:rsidR="00856D66" w:rsidRPr="00FE284B" w:rsidRDefault="00856D66" w:rsidP="00856D66">
            <w:pPr>
              <w:jc w:val="center"/>
              <w:rPr>
                <w:sz w:val="26"/>
                <w:szCs w:val="26"/>
              </w:rPr>
            </w:pPr>
            <w:r w:rsidRPr="00FE284B">
              <w:rPr>
                <w:b/>
                <w:sz w:val="24"/>
                <w:szCs w:val="24"/>
              </w:rPr>
              <w:t>REPRESENTANTE OU FILIAL</w:t>
            </w:r>
          </w:p>
        </w:tc>
      </w:tr>
      <w:tr w:rsidR="00A232DF" w:rsidTr="005F2D53">
        <w:trPr>
          <w:trHeight w:val="206"/>
        </w:trPr>
        <w:tc>
          <w:tcPr>
            <w:tcW w:w="9314" w:type="dxa"/>
            <w:gridSpan w:val="5"/>
          </w:tcPr>
          <w:p w:rsidR="00A232DF" w:rsidRPr="00FE284B" w:rsidRDefault="00A232DF" w:rsidP="005F2D53">
            <w:pPr>
              <w:jc w:val="center"/>
              <w:rPr>
                <w:b/>
                <w:sz w:val="20"/>
                <w:szCs w:val="20"/>
              </w:rPr>
            </w:pPr>
            <w:r w:rsidRPr="00FE284B">
              <w:rPr>
                <w:b/>
                <w:sz w:val="20"/>
                <w:szCs w:val="20"/>
              </w:rPr>
              <w:t>ANEXAR CÓPIA DA PROCURAÇÃO OU CREDENCIAL OUTORGADA AO REPRESENTANTE</w:t>
            </w:r>
          </w:p>
        </w:tc>
      </w:tr>
      <w:tr w:rsidR="00A232DF" w:rsidRPr="00934E43" w:rsidTr="005F2D53">
        <w:trPr>
          <w:trHeight w:val="413"/>
        </w:trPr>
        <w:tc>
          <w:tcPr>
            <w:tcW w:w="9314" w:type="dxa"/>
            <w:gridSpan w:val="5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RAZÃO SOCIAL</w:t>
            </w:r>
            <w:r w:rsidR="005F2D53" w:rsidRPr="00FE284B">
              <w:rPr>
                <w:sz w:val="14"/>
                <w:szCs w:val="14"/>
              </w:rPr>
              <w:t>/NOME</w:t>
            </w: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</w:tc>
      </w:tr>
      <w:tr w:rsidR="00A232DF" w:rsidRPr="00934E43" w:rsidTr="005F2D53">
        <w:trPr>
          <w:trHeight w:val="428"/>
        </w:trPr>
        <w:tc>
          <w:tcPr>
            <w:tcW w:w="9314" w:type="dxa"/>
            <w:gridSpan w:val="5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ENDEREÇO</w:t>
            </w:r>
            <w:r w:rsidR="005F2D53" w:rsidRPr="00FE284B">
              <w:rPr>
                <w:sz w:val="14"/>
                <w:szCs w:val="14"/>
              </w:rPr>
              <w:t>/Nº/COMPLEMENTO</w:t>
            </w: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</w:tc>
      </w:tr>
      <w:tr w:rsidR="00A232DF" w:rsidRPr="00934E43" w:rsidTr="005F2D53">
        <w:trPr>
          <w:trHeight w:val="413"/>
        </w:trPr>
        <w:tc>
          <w:tcPr>
            <w:tcW w:w="2328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CIDADE</w:t>
            </w: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UF</w:t>
            </w:r>
          </w:p>
        </w:tc>
        <w:tc>
          <w:tcPr>
            <w:tcW w:w="2328" w:type="dxa"/>
            <w:gridSpan w:val="2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CEP</w:t>
            </w:r>
          </w:p>
        </w:tc>
        <w:tc>
          <w:tcPr>
            <w:tcW w:w="2329" w:type="dxa"/>
          </w:tcPr>
          <w:p w:rsidR="00A232DF" w:rsidRPr="00FE284B" w:rsidRDefault="005F2D53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CAIXA POSTAL</w:t>
            </w:r>
          </w:p>
        </w:tc>
      </w:tr>
      <w:tr w:rsidR="00A232DF" w:rsidRPr="00934E43" w:rsidTr="005F2D53">
        <w:trPr>
          <w:trHeight w:val="428"/>
        </w:trPr>
        <w:tc>
          <w:tcPr>
            <w:tcW w:w="2328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E-MAIL</w:t>
            </w: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SITE</w:t>
            </w:r>
          </w:p>
        </w:tc>
        <w:tc>
          <w:tcPr>
            <w:tcW w:w="2328" w:type="dxa"/>
            <w:gridSpan w:val="2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DDD/TELEFONE</w:t>
            </w:r>
          </w:p>
        </w:tc>
        <w:tc>
          <w:tcPr>
            <w:tcW w:w="2329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DDD/FAX</w:t>
            </w:r>
          </w:p>
        </w:tc>
      </w:tr>
      <w:tr w:rsidR="00A232DF" w:rsidRPr="00934E43" w:rsidTr="005F2D53">
        <w:trPr>
          <w:trHeight w:val="413"/>
        </w:trPr>
        <w:tc>
          <w:tcPr>
            <w:tcW w:w="2328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CNPJ</w:t>
            </w: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  <w:p w:rsidR="00A232DF" w:rsidRPr="00FE284B" w:rsidRDefault="00A232DF" w:rsidP="005F2D53">
            <w:pPr>
              <w:rPr>
                <w:sz w:val="14"/>
                <w:szCs w:val="14"/>
              </w:rPr>
            </w:pPr>
          </w:p>
        </w:tc>
        <w:tc>
          <w:tcPr>
            <w:tcW w:w="2329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INSC. ESTADUAL</w:t>
            </w:r>
          </w:p>
        </w:tc>
        <w:tc>
          <w:tcPr>
            <w:tcW w:w="2328" w:type="dxa"/>
            <w:gridSpan w:val="2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INSC. MUNICIPAL</w:t>
            </w:r>
          </w:p>
        </w:tc>
        <w:tc>
          <w:tcPr>
            <w:tcW w:w="2329" w:type="dxa"/>
          </w:tcPr>
          <w:p w:rsidR="00A232DF" w:rsidRPr="00FE284B" w:rsidRDefault="00A232DF" w:rsidP="005F2D53">
            <w:pPr>
              <w:rPr>
                <w:sz w:val="14"/>
                <w:szCs w:val="14"/>
              </w:rPr>
            </w:pPr>
            <w:r w:rsidRPr="00FE284B">
              <w:rPr>
                <w:sz w:val="14"/>
                <w:szCs w:val="14"/>
              </w:rPr>
              <w:t>VALIDADE DA PROCURAÇÃO</w:t>
            </w:r>
          </w:p>
        </w:tc>
      </w:tr>
      <w:tr w:rsidR="00A232DF" w:rsidTr="00742202">
        <w:trPr>
          <w:trHeight w:val="380"/>
        </w:trPr>
        <w:tc>
          <w:tcPr>
            <w:tcW w:w="9314" w:type="dxa"/>
            <w:gridSpan w:val="5"/>
          </w:tcPr>
          <w:p w:rsidR="00A232DF" w:rsidRPr="00FE284B" w:rsidRDefault="00A232DF" w:rsidP="00742202">
            <w:pPr>
              <w:jc w:val="left"/>
              <w:rPr>
                <w:b/>
                <w:sz w:val="20"/>
                <w:szCs w:val="20"/>
              </w:rPr>
            </w:pPr>
            <w:r w:rsidRPr="00FE284B">
              <w:rPr>
                <w:b/>
                <w:sz w:val="20"/>
                <w:szCs w:val="20"/>
              </w:rPr>
              <w:t>RELAÇÃO DE PRODUTOS/SERVIÇOS QUE SE PROPÕE A FORNECER/EXECUTAR</w:t>
            </w:r>
            <w:r w:rsidR="00856D66" w:rsidRPr="00FE284B">
              <w:rPr>
                <w:b/>
                <w:sz w:val="20"/>
                <w:szCs w:val="20"/>
              </w:rPr>
              <w:t>:</w:t>
            </w:r>
          </w:p>
          <w:p w:rsidR="00E50558" w:rsidRPr="00FE284B" w:rsidRDefault="00E50558" w:rsidP="00742202">
            <w:pPr>
              <w:jc w:val="left"/>
              <w:rPr>
                <w:b/>
                <w:sz w:val="18"/>
              </w:rPr>
            </w:pPr>
          </w:p>
          <w:p w:rsidR="00E50558" w:rsidRPr="00FE284B" w:rsidRDefault="00E50558" w:rsidP="00742202">
            <w:pPr>
              <w:jc w:val="left"/>
              <w:rPr>
                <w:b/>
                <w:sz w:val="18"/>
              </w:rPr>
            </w:pPr>
          </w:p>
          <w:p w:rsidR="00E50558" w:rsidRPr="00FE284B" w:rsidRDefault="00E50558" w:rsidP="00742202">
            <w:pPr>
              <w:jc w:val="left"/>
              <w:rPr>
                <w:b/>
                <w:sz w:val="18"/>
              </w:rPr>
            </w:pPr>
          </w:p>
          <w:p w:rsidR="00A232DF" w:rsidRPr="00FE284B" w:rsidRDefault="00A232DF" w:rsidP="00742202">
            <w:pPr>
              <w:jc w:val="left"/>
              <w:rPr>
                <w:sz w:val="18"/>
              </w:rPr>
            </w:pPr>
          </w:p>
        </w:tc>
      </w:tr>
      <w:tr w:rsidR="00A232DF" w:rsidTr="00856D66">
        <w:trPr>
          <w:trHeight w:val="558"/>
        </w:trPr>
        <w:tc>
          <w:tcPr>
            <w:tcW w:w="9314" w:type="dxa"/>
            <w:gridSpan w:val="5"/>
            <w:vAlign w:val="center"/>
          </w:tcPr>
          <w:p w:rsidR="00A232DF" w:rsidRPr="00FE284B" w:rsidRDefault="00E50558" w:rsidP="00213348">
            <w:pPr>
              <w:rPr>
                <w:sz w:val="18"/>
              </w:rPr>
            </w:pPr>
            <w:r w:rsidRPr="00FE284B">
              <w:rPr>
                <w:sz w:val="18"/>
              </w:rPr>
              <w:t>O cadastro está condicionado à apresentação dos respectivos atestados</w:t>
            </w:r>
            <w:r w:rsidR="00A8605B">
              <w:rPr>
                <w:sz w:val="18"/>
              </w:rPr>
              <w:t>/acervo técnico</w:t>
            </w:r>
            <w:r w:rsidRPr="00FE284B">
              <w:rPr>
                <w:sz w:val="18"/>
              </w:rPr>
              <w:t xml:space="preserve">. O fornecedor fica obrigado a apresentar, na fase de habilitação do procedimento licitatório, os documentos válidos em substituição àqueles que estejam vencidos e que deram origem à emissão do Certificado de Registro Cadastral da COCEL (CRC), e os documentos de comprovação da qualificação técnica conforme </w:t>
            </w:r>
            <w:r w:rsidR="000D1AD8" w:rsidRPr="00FE284B">
              <w:rPr>
                <w:sz w:val="18"/>
              </w:rPr>
              <w:t xml:space="preserve">o </w:t>
            </w:r>
            <w:r w:rsidRPr="00FE284B">
              <w:rPr>
                <w:sz w:val="18"/>
              </w:rPr>
              <w:t>edital.</w:t>
            </w:r>
          </w:p>
        </w:tc>
      </w:tr>
    </w:tbl>
    <w:p w:rsidR="00A232DF" w:rsidRDefault="00A232DF" w:rsidP="00A232DF">
      <w:pPr>
        <w:jc w:val="center"/>
        <w:rPr>
          <w:b/>
          <w:sz w:val="15"/>
          <w:szCs w:val="15"/>
        </w:rPr>
      </w:pPr>
    </w:p>
    <w:p w:rsidR="00A232DF" w:rsidRDefault="00A232DF" w:rsidP="00A232DF">
      <w:pPr>
        <w:jc w:val="center"/>
        <w:rPr>
          <w:b/>
          <w:sz w:val="15"/>
          <w:szCs w:val="15"/>
        </w:rPr>
      </w:pPr>
    </w:p>
    <w:p w:rsidR="00EF6BCE" w:rsidRDefault="00EF6BCE" w:rsidP="00A232DF">
      <w:pPr>
        <w:jc w:val="center"/>
        <w:rPr>
          <w:b/>
          <w:sz w:val="15"/>
          <w:szCs w:val="15"/>
        </w:rPr>
      </w:pPr>
    </w:p>
    <w:p w:rsidR="00A232DF" w:rsidRDefault="00A232DF" w:rsidP="00A232DF">
      <w:pPr>
        <w:jc w:val="center"/>
        <w:rPr>
          <w:b/>
          <w:sz w:val="15"/>
          <w:szCs w:val="15"/>
        </w:rPr>
      </w:pPr>
      <w:r w:rsidRPr="001E04D1">
        <w:rPr>
          <w:b/>
          <w:sz w:val="15"/>
          <w:szCs w:val="15"/>
        </w:rPr>
        <w:t>_______________</w:t>
      </w:r>
      <w:r>
        <w:rPr>
          <w:b/>
          <w:sz w:val="15"/>
          <w:szCs w:val="15"/>
        </w:rPr>
        <w:t>_______________________</w:t>
      </w:r>
    </w:p>
    <w:p w:rsidR="00A232DF" w:rsidRDefault="004E108C" w:rsidP="00833AF8">
      <w:pPr>
        <w:jc w:val="center"/>
      </w:pPr>
      <w:r>
        <w:rPr>
          <w:b/>
          <w:noProof/>
          <w:sz w:val="15"/>
          <w:szCs w:val="15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494030</wp:posOffset>
            </wp:positionV>
            <wp:extent cx="862965" cy="457200"/>
            <wp:effectExtent l="19050" t="0" r="0" b="0"/>
            <wp:wrapTopAndBottom/>
            <wp:docPr id="2" name="Imagem 1" descr="logo co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oc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2DF" w:rsidRPr="001E04D1">
        <w:rPr>
          <w:b/>
          <w:sz w:val="15"/>
          <w:szCs w:val="15"/>
        </w:rPr>
        <w:t>Assinatura</w:t>
      </w:r>
      <w:r w:rsidR="00A232DF">
        <w:rPr>
          <w:b/>
          <w:sz w:val="15"/>
          <w:szCs w:val="15"/>
        </w:rPr>
        <w:t xml:space="preserve"> do responsável</w:t>
      </w:r>
      <w:r w:rsidR="00A232DF" w:rsidRPr="001E04D1">
        <w:rPr>
          <w:b/>
          <w:sz w:val="15"/>
          <w:szCs w:val="15"/>
        </w:rPr>
        <w:t xml:space="preserve"> e carimbo</w:t>
      </w:r>
    </w:p>
    <w:sectPr w:rsidR="00A232DF" w:rsidSect="00476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99" w:rsidRDefault="00474799" w:rsidP="00A232DF">
      <w:r>
        <w:separator/>
      </w:r>
    </w:p>
  </w:endnote>
  <w:endnote w:type="continuationSeparator" w:id="0">
    <w:p w:rsidR="00474799" w:rsidRDefault="00474799" w:rsidP="00A23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B" w:rsidRDefault="00A8605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99" w:rsidRPr="00477D03" w:rsidRDefault="00474799" w:rsidP="00A232DF">
    <w:pPr>
      <w:pStyle w:val="Rodap"/>
      <w:pBdr>
        <w:top w:val="single" w:sz="4" w:space="1" w:color="auto"/>
      </w:pBdr>
      <w:jc w:val="center"/>
      <w:rPr>
        <w:b/>
        <w:sz w:val="20"/>
        <w:szCs w:val="20"/>
      </w:rPr>
    </w:pPr>
    <w:r w:rsidRPr="00477D03">
      <w:rPr>
        <w:b/>
        <w:sz w:val="20"/>
        <w:szCs w:val="20"/>
      </w:rPr>
      <w:t>Companhia Campolarguense de Energia – COCEL</w:t>
    </w:r>
  </w:p>
  <w:p w:rsidR="00474799" w:rsidRPr="0004072D" w:rsidRDefault="00474799" w:rsidP="00A232DF">
    <w:pPr>
      <w:pStyle w:val="Rodap"/>
      <w:jc w:val="center"/>
      <w:rPr>
        <w:sz w:val="12"/>
        <w:szCs w:val="12"/>
      </w:rPr>
    </w:pPr>
    <w:r>
      <w:rPr>
        <w:sz w:val="12"/>
        <w:szCs w:val="12"/>
      </w:rPr>
      <w:t xml:space="preserve">Fone </w:t>
    </w:r>
    <w:r w:rsidR="00A8605B">
      <w:rPr>
        <w:sz w:val="12"/>
        <w:szCs w:val="12"/>
      </w:rPr>
      <w:t>(</w:t>
    </w:r>
    <w:r w:rsidRPr="0004072D">
      <w:rPr>
        <w:sz w:val="12"/>
        <w:szCs w:val="12"/>
      </w:rPr>
      <w:t xml:space="preserve">41) </w:t>
    </w:r>
    <w:r w:rsidR="008E5E93">
      <w:rPr>
        <w:sz w:val="12"/>
        <w:szCs w:val="12"/>
      </w:rPr>
      <w:t>3032-9200</w:t>
    </w:r>
    <w:r w:rsidRPr="0004072D">
      <w:rPr>
        <w:sz w:val="12"/>
        <w:szCs w:val="12"/>
      </w:rPr>
      <w:t xml:space="preserve"> - </w:t>
    </w:r>
    <w:proofErr w:type="gramStart"/>
    <w:r w:rsidRPr="0004072D">
      <w:rPr>
        <w:sz w:val="12"/>
        <w:szCs w:val="12"/>
      </w:rPr>
      <w:t>R.</w:t>
    </w:r>
    <w:proofErr w:type="gramEnd"/>
    <w:r w:rsidRPr="0004072D">
      <w:rPr>
        <w:sz w:val="12"/>
        <w:szCs w:val="12"/>
      </w:rPr>
      <w:t xml:space="preserve"> Rui Barbosa, </w:t>
    </w:r>
    <w:r w:rsidR="00A8605B">
      <w:rPr>
        <w:sz w:val="12"/>
        <w:szCs w:val="12"/>
      </w:rPr>
      <w:t xml:space="preserve">n.º </w:t>
    </w:r>
    <w:r w:rsidRPr="0004072D">
      <w:rPr>
        <w:sz w:val="12"/>
        <w:szCs w:val="12"/>
      </w:rPr>
      <w:t xml:space="preserve">520 </w:t>
    </w:r>
  </w:p>
  <w:p w:rsidR="00474799" w:rsidRPr="0004072D" w:rsidRDefault="00474799" w:rsidP="00A232DF">
    <w:pPr>
      <w:pStyle w:val="Rodap"/>
      <w:jc w:val="center"/>
      <w:rPr>
        <w:sz w:val="12"/>
        <w:szCs w:val="12"/>
      </w:rPr>
    </w:pPr>
    <w:r w:rsidRPr="0004072D">
      <w:rPr>
        <w:sz w:val="12"/>
        <w:szCs w:val="12"/>
      </w:rPr>
      <w:t xml:space="preserve"> Campo Largo - PR - CEP 83.601-140</w:t>
    </w:r>
    <w:proofErr w:type="gramStart"/>
    <w:r w:rsidRPr="0004072D">
      <w:rPr>
        <w:sz w:val="12"/>
        <w:szCs w:val="12"/>
      </w:rPr>
      <w:t xml:space="preserve">  </w:t>
    </w:r>
    <w:proofErr w:type="gramEnd"/>
    <w:r w:rsidRPr="0004072D">
      <w:rPr>
        <w:sz w:val="12"/>
        <w:szCs w:val="12"/>
      </w:rPr>
      <w:t>www.cocel.com.br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B" w:rsidRDefault="00A860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99" w:rsidRDefault="00474799" w:rsidP="00A232DF">
      <w:r>
        <w:separator/>
      </w:r>
    </w:p>
  </w:footnote>
  <w:footnote w:type="continuationSeparator" w:id="0">
    <w:p w:rsidR="00474799" w:rsidRDefault="00474799" w:rsidP="00A23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B" w:rsidRDefault="00A8605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B" w:rsidRDefault="00A8605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5B" w:rsidRDefault="00A860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232DF"/>
    <w:rsid w:val="000D1AD8"/>
    <w:rsid w:val="00213348"/>
    <w:rsid w:val="002A4EE9"/>
    <w:rsid w:val="00416089"/>
    <w:rsid w:val="004328E0"/>
    <w:rsid w:val="004638F4"/>
    <w:rsid w:val="00474799"/>
    <w:rsid w:val="00476232"/>
    <w:rsid w:val="004E108C"/>
    <w:rsid w:val="005F2D53"/>
    <w:rsid w:val="00663D83"/>
    <w:rsid w:val="007348EA"/>
    <w:rsid w:val="00742202"/>
    <w:rsid w:val="00833AF8"/>
    <w:rsid w:val="00835233"/>
    <w:rsid w:val="00856D66"/>
    <w:rsid w:val="008E5E93"/>
    <w:rsid w:val="00A232DF"/>
    <w:rsid w:val="00A8605B"/>
    <w:rsid w:val="00AC552F"/>
    <w:rsid w:val="00BE1766"/>
    <w:rsid w:val="00D26E8A"/>
    <w:rsid w:val="00E4393A"/>
    <w:rsid w:val="00E50558"/>
    <w:rsid w:val="00EF6BCE"/>
    <w:rsid w:val="00F30AD8"/>
    <w:rsid w:val="00F95045"/>
    <w:rsid w:val="00F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DF"/>
    <w:pPr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32DF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23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32DF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2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32DF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4127E-6698-441C-ABAA-5B086C16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tmcamini</dc:creator>
  <cp:lastModifiedBy>tmcamini</cp:lastModifiedBy>
  <cp:revision>21</cp:revision>
  <cp:lastPrinted>2024-08-02T16:54:00Z</cp:lastPrinted>
  <dcterms:created xsi:type="dcterms:W3CDTF">2021-09-03T11:14:00Z</dcterms:created>
  <dcterms:modified xsi:type="dcterms:W3CDTF">2025-06-10T19:05:00Z</dcterms:modified>
</cp:coreProperties>
</file>